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outlineLvl w:val="0"/>
      </w:pPr>
    </w:p>
    <w:p>
      <w:pPr>
        <w:autoSpaceDE w:val="0"/>
        <w:autoSpaceDN w:val="0"/>
        <w:adjustRightInd w:val="0"/>
        <w:outlineLvl w:val="0"/>
      </w:pPr>
    </w:p>
    <w:p>
      <w:pPr>
        <w:autoSpaceDE w:val="0"/>
        <w:autoSpaceDN w:val="0"/>
        <w:adjustRightInd w:val="0"/>
        <w:outlineLvl w:val="0"/>
      </w:pPr>
    </w:p>
    <w:p>
      <w:pPr>
        <w:autoSpaceDE w:val="0"/>
        <w:autoSpaceDN w:val="0"/>
        <w:adjustRightInd w:val="0"/>
        <w:outlineLvl w:val="0"/>
      </w:pPr>
    </w:p>
    <w:p>
      <w:pPr>
        <w:autoSpaceDE w:val="0"/>
        <w:autoSpaceDN w:val="0"/>
        <w:adjustRightInd w:val="0"/>
        <w:outlineLvl w:val="0"/>
      </w:pPr>
    </w:p>
    <w:p>
      <w:pPr>
        <w:autoSpaceDE w:val="0"/>
        <w:autoSpaceDN w:val="0"/>
        <w:adjustRightInd w:val="0"/>
        <w:outlineLvl w:val="0"/>
      </w:pPr>
    </w:p>
    <w:p>
      <w:pPr>
        <w:autoSpaceDE w:val="0"/>
        <w:autoSpaceDN w:val="0"/>
        <w:adjustRightInd w:val="0"/>
        <w:outlineLvl w:val="0"/>
      </w:pPr>
    </w:p>
    <w:p>
      <w:pPr>
        <w:autoSpaceDE w:val="0"/>
        <w:autoSpaceDN w:val="0"/>
        <w:adjustRightInd w:val="0"/>
        <w:outlineLvl w:val="0"/>
      </w:pPr>
    </w:p>
    <w:p>
      <w:pPr>
        <w:autoSpaceDE w:val="0"/>
        <w:autoSpaceDN w:val="0"/>
        <w:adjustRightInd w:val="0"/>
        <w:outlineLvl w:val="0"/>
      </w:pPr>
    </w:p>
    <w:p>
      <w:pPr>
        <w:autoSpaceDE w:val="0"/>
        <w:autoSpaceDN w:val="0"/>
        <w:adjustRightInd w:val="0"/>
        <w:spacing w:line="240" w:lineRule="auto"/>
        <w:outlineLvl w:val="0"/>
      </w:pPr>
    </w:p>
    <w:p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Контрольно-измерительные материалы</w:t>
      </w:r>
    </w:p>
    <w:p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по геометрии для 10 класса </w:t>
      </w:r>
    </w:p>
    <w:p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>
      <w:pPr>
        <w:autoSpaceDE w:val="0"/>
        <w:autoSpaceDN w:val="0"/>
        <w:adjustRightInd w:val="0"/>
        <w:ind w:left="4248" w:firstLine="708"/>
        <w:outlineLvl w:val="0"/>
        <w:rPr>
          <w:sz w:val="28"/>
          <w:szCs w:val="28"/>
        </w:rPr>
      </w:pPr>
    </w:p>
    <w:p>
      <w:pPr>
        <w:autoSpaceDE w:val="0"/>
        <w:autoSpaceDN w:val="0"/>
        <w:adjustRightInd w:val="0"/>
        <w:ind w:left="4248" w:firstLine="708"/>
        <w:outlineLvl w:val="0"/>
        <w:rPr>
          <w:sz w:val="28"/>
          <w:szCs w:val="28"/>
        </w:rPr>
      </w:pPr>
    </w:p>
    <w:p>
      <w:pPr>
        <w:spacing w:after="0" w:line="240" w:lineRule="auto"/>
        <w:ind w:left="5104" w:firstLine="708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after="0" w:line="240" w:lineRule="auto"/>
        <w:ind w:left="5104" w:firstLine="708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                                                               </w:t>
      </w:r>
    </w:p>
    <w:p>
      <w:pPr>
        <w:spacing w:after="0"/>
        <w:jc w:val="center"/>
        <w:rPr>
          <w:sz w:val="24"/>
          <w:szCs w:val="24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                                                            </w:t>
      </w:r>
    </w:p>
    <w:p>
      <w:pPr>
        <w:shd w:val="clear" w:color="auto" w:fill="FCFCFC"/>
        <w:spacing w:after="0" w:line="240" w:lineRule="auto"/>
        <w:jc w:val="center"/>
        <w:textAlignment w:val="baseline"/>
        <w:rPr>
          <w:rFonts w:ascii="Times New Roman" w:hAnsi="Times New Roman" w:eastAsia="Batang" w:cs="Times New Roman"/>
          <w:bCs/>
          <w:sz w:val="28"/>
          <w:szCs w:val="28"/>
          <w:lang w:eastAsia="ko-KR"/>
        </w:rPr>
      </w:pPr>
      <w:r>
        <w:rPr>
          <w:rFonts w:ascii="Times New Roman" w:hAnsi="Times New Roman" w:eastAsia="Batang" w:cs="Times New Roman"/>
          <w:bCs/>
          <w:sz w:val="28"/>
          <w:szCs w:val="28"/>
          <w:lang w:eastAsia="ko-KR"/>
        </w:rPr>
        <w:t xml:space="preserve">Контрольная работа №1 по теме </w:t>
      </w:r>
    </w:p>
    <w:p>
      <w:pPr>
        <w:shd w:val="clear" w:color="auto" w:fill="FCFCFC"/>
        <w:spacing w:after="0" w:line="240" w:lineRule="auto"/>
        <w:jc w:val="center"/>
        <w:textAlignment w:val="baseline"/>
        <w:rPr>
          <w:rFonts w:ascii="Times New Roman" w:hAnsi="Times New Roman" w:eastAsia="Batang" w:cs="Times New Roman"/>
          <w:b/>
          <w:bCs/>
          <w:sz w:val="28"/>
          <w:szCs w:val="28"/>
          <w:lang w:eastAsia="ko-KR"/>
        </w:rPr>
      </w:pPr>
      <w:r>
        <w:rPr>
          <w:rFonts w:ascii="Times New Roman" w:hAnsi="Times New Roman" w:eastAsia="Batang" w:cs="Times New Roman"/>
          <w:b/>
          <w:bCs/>
          <w:sz w:val="28"/>
          <w:szCs w:val="28"/>
          <w:lang w:eastAsia="ko-KR"/>
        </w:rPr>
        <w:t xml:space="preserve">«Взаимное расположение прямых в пространстве» </w:t>
      </w:r>
    </w:p>
    <w:p>
      <w:pPr>
        <w:shd w:val="clear" w:color="auto" w:fill="FCFCFC"/>
        <w:spacing w:after="0" w:line="240" w:lineRule="auto"/>
        <w:jc w:val="center"/>
        <w:textAlignment w:val="baseline"/>
        <w:rPr>
          <w:rFonts w:ascii="Times New Roman" w:hAnsi="Times New Roman" w:eastAsia="Batang" w:cs="Times New Roman"/>
          <w:b/>
          <w:bCs/>
          <w:sz w:val="28"/>
          <w:szCs w:val="28"/>
          <w:lang w:eastAsia="ko-KR"/>
        </w:rPr>
      </w:pPr>
    </w:p>
    <w:p>
      <w:pPr>
        <w:shd w:val="clear" w:color="auto" w:fill="FCFCFC"/>
        <w:spacing w:after="0" w:line="240" w:lineRule="auto"/>
        <w:jc w:val="center"/>
        <w:textAlignment w:val="baseline"/>
        <w:rPr>
          <w:rFonts w:ascii="Times New Roman" w:hAnsi="Times New Roman" w:eastAsia="Batang" w:cs="Times New Roman"/>
          <w:b/>
          <w:bCs/>
          <w:sz w:val="28"/>
          <w:szCs w:val="28"/>
          <w:lang w:eastAsia="ko-KR"/>
        </w:rPr>
      </w:pPr>
      <w:r>
        <w:rPr>
          <w:rFonts w:ascii="Times New Roman" w:hAnsi="Times New Roman" w:eastAsia="Batang" w:cs="Times New Roman"/>
          <w:b/>
          <w:bCs/>
          <w:sz w:val="28"/>
          <w:szCs w:val="28"/>
          <w:lang w:eastAsia="ko-KR"/>
        </w:rPr>
        <w:t>Вариант 1</w:t>
      </w:r>
    </w:p>
    <w:p>
      <w:pPr>
        <w:shd w:val="clear" w:color="auto" w:fill="FCFCFC"/>
        <w:spacing w:after="0" w:line="240" w:lineRule="auto"/>
        <w:jc w:val="center"/>
        <w:textAlignment w:val="baseline"/>
        <w:rPr>
          <w:rFonts w:ascii="Times New Roman" w:hAnsi="Times New Roman" w:eastAsia="Batang" w:cs="Times New Roman"/>
          <w:sz w:val="28"/>
          <w:szCs w:val="28"/>
          <w:lang w:eastAsia="ko-KR"/>
        </w:rPr>
      </w:pPr>
    </w:p>
    <w:p>
      <w:pPr>
        <w:numPr>
          <w:ilvl w:val="0"/>
          <w:numId w:val="1"/>
        </w:numPr>
        <w:shd w:val="clear" w:color="auto" w:fill="FCFCFC"/>
        <w:spacing w:after="0" w:line="240" w:lineRule="auto"/>
        <w:ind w:left="450"/>
        <w:textAlignment w:val="baseline"/>
        <w:rPr>
          <w:rFonts w:ascii="Times New Roman" w:hAnsi="Times New Roman" w:eastAsia="Batang" w:cs="Times New Roman"/>
          <w:sz w:val="28"/>
          <w:szCs w:val="28"/>
          <w:lang w:eastAsia="ko-KR"/>
        </w:rPr>
      </w:pPr>
      <w:r>
        <w:rPr>
          <w:rFonts w:ascii="Times New Roman" w:hAnsi="Times New Roman" w:eastAsia="Batang" w:cs="Times New Roman"/>
          <w:sz w:val="28"/>
          <w:szCs w:val="28"/>
          <w:lang w:eastAsia="ko-KR"/>
        </w:rPr>
        <w:t>Прямые </w:t>
      </w:r>
      <w:r>
        <w:rPr>
          <w:rFonts w:ascii="Times New Roman" w:hAnsi="Times New Roman" w:eastAsia="Batang" w:cs="Times New Roman"/>
          <w:i/>
          <w:iCs/>
          <w:sz w:val="28"/>
          <w:szCs w:val="28"/>
          <w:lang w:eastAsia="ko-KR"/>
        </w:rPr>
        <w:t>а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 и </w:t>
      </w:r>
      <w:r>
        <w:rPr>
          <w:rFonts w:ascii="Times New Roman" w:hAnsi="Times New Roman" w:eastAsia="Batang" w:cs="Times New Roman"/>
          <w:i/>
          <w:iCs/>
          <w:sz w:val="28"/>
          <w:szCs w:val="28"/>
          <w:lang w:eastAsia="ko-KR"/>
        </w:rPr>
        <w:t>b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 пересекаются. Прямая </w:t>
      </w:r>
      <w:r>
        <w:rPr>
          <w:rFonts w:ascii="Times New Roman" w:hAnsi="Times New Roman" w:eastAsia="Batang" w:cs="Times New Roman"/>
          <w:i/>
          <w:iCs/>
          <w:sz w:val="28"/>
          <w:szCs w:val="28"/>
          <w:lang w:eastAsia="ko-KR"/>
        </w:rPr>
        <w:t>с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 является скрещивающейся с прямой </w:t>
      </w:r>
      <w:r>
        <w:rPr>
          <w:rFonts w:ascii="Times New Roman" w:hAnsi="Times New Roman" w:eastAsia="Batang" w:cs="Times New Roman"/>
          <w:i/>
          <w:iCs/>
          <w:sz w:val="28"/>
          <w:szCs w:val="28"/>
          <w:lang w:eastAsia="ko-KR"/>
        </w:rPr>
        <w:t>а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. Могут ли прямые </w:t>
      </w:r>
      <w:r>
        <w:rPr>
          <w:rFonts w:ascii="Times New Roman" w:hAnsi="Times New Roman" w:eastAsia="Batang" w:cs="Times New Roman"/>
          <w:i/>
          <w:iCs/>
          <w:sz w:val="28"/>
          <w:szCs w:val="28"/>
          <w:lang w:eastAsia="ko-KR"/>
        </w:rPr>
        <w:t>b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 и </w:t>
      </w:r>
      <w:r>
        <w:rPr>
          <w:rFonts w:ascii="Times New Roman" w:hAnsi="Times New Roman" w:eastAsia="Batang" w:cs="Times New Roman"/>
          <w:i/>
          <w:iCs/>
          <w:sz w:val="28"/>
          <w:szCs w:val="28"/>
          <w:lang w:eastAsia="ko-KR"/>
        </w:rPr>
        <w:t>с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 быть параллельными?</w:t>
      </w:r>
    </w:p>
    <w:p>
      <w:pPr>
        <w:numPr>
          <w:ilvl w:val="0"/>
          <w:numId w:val="1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hAnsi="Times New Roman" w:eastAsia="Batang" w:cs="Times New Roman"/>
          <w:sz w:val="28"/>
          <w:szCs w:val="28"/>
          <w:lang w:eastAsia="ko-KR"/>
        </w:rPr>
      </w:pPr>
      <w:r>
        <w:rPr>
          <w:rFonts w:ascii="Times New Roman" w:hAnsi="Times New Roman" w:eastAsia="Batang" w:cs="Times New Roman"/>
          <w:sz w:val="28"/>
          <w:szCs w:val="28"/>
          <w:lang w:eastAsia="ko-KR"/>
        </w:rPr>
        <w:t>Плоскость α проходит через середины боковых сторон АВ и CD трапеции ABCD — точки М и N.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br w:type="textWrapping"/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 xml:space="preserve">а) Докажите, что AD </w:t>
      </w:r>
      <w:r>
        <w:rPr>
          <w:rFonts w:ascii="Times New Roman" w:hAnsi="Times New Roman" w:eastAsia="Batang" w:cs="Times New Roman"/>
          <w:sz w:val="28"/>
          <w:szCs w:val="28"/>
          <w:rtl/>
          <w:lang w:eastAsia="ko-KR" w:bidi="he-IL"/>
        </w:rPr>
        <w:t>׀׀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 xml:space="preserve"> α.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br w:type="textWrapping"/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б) Найдите ВС, если AD = 10 см, MN= 8 см.</w:t>
      </w:r>
    </w:p>
    <w:p>
      <w:pPr>
        <w:numPr>
          <w:ilvl w:val="0"/>
          <w:numId w:val="2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hAnsi="Times New Roman" w:eastAsia="Batang" w:cs="Times New Roman"/>
          <w:sz w:val="28"/>
          <w:szCs w:val="28"/>
          <w:lang w:eastAsia="ko-KR"/>
        </w:rPr>
      </w:pPr>
      <w:r>
        <w:rPr>
          <w:rFonts w:ascii="Times New Roman" w:hAnsi="Times New Roman" w:eastAsia="Batang" w:cs="Times New Roman"/>
          <w:sz w:val="28"/>
          <w:szCs w:val="28"/>
          <w:lang w:eastAsia="ko-KR"/>
        </w:rPr>
        <w:t>Прямая МА проходит через вершину квадрата ABCD и не лежит в плоскости квадрата.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br w:type="textWrapping"/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а) Докажите, что МА и ВС — скрещивающиеся прямые.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br w:type="textWrapping"/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 xml:space="preserve">б) Найдите угол между прямыми МА и ВС, если </w:t>
      </w:r>
      <w:r>
        <w:rPr>
          <w:rFonts w:ascii="Times New Roman" w:hAnsi="Batang" w:eastAsia="Batang" w:cs="Times New Roman"/>
          <w:sz w:val="28"/>
          <w:szCs w:val="28"/>
          <w:lang w:eastAsia="ko-KR"/>
        </w:rPr>
        <w:t>∠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МАD = 45°.</w:t>
      </w:r>
    </w:p>
    <w:p>
      <w:pPr>
        <w:shd w:val="clear" w:color="auto" w:fill="FCFCFC"/>
        <w:spacing w:after="45" w:line="240" w:lineRule="auto"/>
        <w:ind w:left="90"/>
        <w:textAlignment w:val="baseline"/>
        <w:rPr>
          <w:rFonts w:ascii="Times New Roman" w:hAnsi="Times New Roman" w:eastAsia="Batang" w:cs="Times New Roman"/>
          <w:sz w:val="28"/>
          <w:szCs w:val="28"/>
          <w:lang w:eastAsia="ko-KR"/>
        </w:rPr>
      </w:pPr>
    </w:p>
    <w:p>
      <w:pPr>
        <w:shd w:val="clear" w:color="auto" w:fill="FCFCFC"/>
        <w:spacing w:after="0" w:line="240" w:lineRule="auto"/>
        <w:jc w:val="center"/>
        <w:textAlignment w:val="baseline"/>
        <w:rPr>
          <w:rFonts w:ascii="Times New Roman" w:hAnsi="Times New Roman" w:eastAsia="Batang" w:cs="Times New Roman"/>
          <w:b/>
          <w:bCs/>
          <w:sz w:val="28"/>
          <w:szCs w:val="28"/>
          <w:lang w:eastAsia="ko-KR"/>
        </w:rPr>
      </w:pPr>
      <w:r>
        <w:rPr>
          <w:rFonts w:ascii="Times New Roman" w:hAnsi="Times New Roman" w:eastAsia="Batang" w:cs="Times New Roman"/>
          <w:b/>
          <w:bCs/>
          <w:sz w:val="28"/>
          <w:szCs w:val="28"/>
          <w:lang w:eastAsia="ko-KR"/>
        </w:rPr>
        <w:t>Вариант 2</w:t>
      </w:r>
    </w:p>
    <w:p>
      <w:pPr>
        <w:shd w:val="clear" w:color="auto" w:fill="FCFCFC"/>
        <w:spacing w:after="0" w:line="240" w:lineRule="auto"/>
        <w:jc w:val="center"/>
        <w:textAlignment w:val="baseline"/>
        <w:rPr>
          <w:rFonts w:ascii="Times New Roman" w:hAnsi="Times New Roman" w:eastAsia="Batang" w:cs="Times New Roman"/>
          <w:sz w:val="28"/>
          <w:szCs w:val="28"/>
          <w:lang w:eastAsia="ko-KR"/>
        </w:rPr>
      </w:pPr>
    </w:p>
    <w:p>
      <w:pPr>
        <w:numPr>
          <w:ilvl w:val="0"/>
          <w:numId w:val="3"/>
        </w:numPr>
        <w:shd w:val="clear" w:color="auto" w:fill="FCFCFC"/>
        <w:spacing w:after="0" w:line="240" w:lineRule="auto"/>
        <w:ind w:left="450"/>
        <w:textAlignment w:val="baseline"/>
        <w:rPr>
          <w:rFonts w:ascii="Times New Roman" w:hAnsi="Times New Roman" w:eastAsia="Batang" w:cs="Times New Roman"/>
          <w:sz w:val="28"/>
          <w:szCs w:val="28"/>
          <w:lang w:eastAsia="ko-KR"/>
        </w:rPr>
      </w:pPr>
      <w:r>
        <w:rPr>
          <w:rFonts w:ascii="Times New Roman" w:hAnsi="Times New Roman" w:eastAsia="Batang" w:cs="Times New Roman"/>
          <w:sz w:val="28"/>
          <w:szCs w:val="28"/>
          <w:lang w:eastAsia="ko-KR"/>
        </w:rPr>
        <w:t>Прямые </w:t>
      </w:r>
      <w:r>
        <w:rPr>
          <w:rFonts w:ascii="Times New Roman" w:hAnsi="Times New Roman" w:eastAsia="Batang" w:cs="Times New Roman"/>
          <w:i/>
          <w:iCs/>
          <w:sz w:val="28"/>
          <w:szCs w:val="28"/>
          <w:lang w:eastAsia="ko-KR"/>
        </w:rPr>
        <w:t>а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 и </w:t>
      </w:r>
      <w:r>
        <w:rPr>
          <w:rFonts w:ascii="Times New Roman" w:hAnsi="Times New Roman" w:eastAsia="Batang" w:cs="Times New Roman"/>
          <w:i/>
          <w:iCs/>
          <w:sz w:val="28"/>
          <w:szCs w:val="28"/>
          <w:lang w:eastAsia="ko-KR"/>
        </w:rPr>
        <w:t>b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 пересекаются. Прямые </w:t>
      </w:r>
      <w:r>
        <w:rPr>
          <w:rFonts w:ascii="Times New Roman" w:hAnsi="Times New Roman" w:eastAsia="Batang" w:cs="Times New Roman"/>
          <w:i/>
          <w:iCs/>
          <w:sz w:val="28"/>
          <w:szCs w:val="28"/>
          <w:lang w:eastAsia="ko-KR"/>
        </w:rPr>
        <w:t>а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 и </w:t>
      </w:r>
      <w:r>
        <w:rPr>
          <w:rFonts w:ascii="Times New Roman" w:hAnsi="Times New Roman" w:eastAsia="Batang" w:cs="Times New Roman"/>
          <w:i/>
          <w:iCs/>
          <w:sz w:val="28"/>
          <w:szCs w:val="28"/>
          <w:lang w:eastAsia="ko-KR"/>
        </w:rPr>
        <w:t>с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 параллельны. Могут ли прямые </w:t>
      </w:r>
      <w:r>
        <w:rPr>
          <w:rFonts w:ascii="Times New Roman" w:hAnsi="Times New Roman" w:eastAsia="Batang" w:cs="Times New Roman"/>
          <w:i/>
          <w:iCs/>
          <w:sz w:val="28"/>
          <w:szCs w:val="28"/>
          <w:lang w:eastAsia="ko-KR"/>
        </w:rPr>
        <w:t>b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 и </w:t>
      </w:r>
      <w:r>
        <w:rPr>
          <w:rFonts w:ascii="Times New Roman" w:hAnsi="Times New Roman" w:eastAsia="Batang" w:cs="Times New Roman"/>
          <w:i/>
          <w:iCs/>
          <w:sz w:val="28"/>
          <w:szCs w:val="28"/>
          <w:lang w:eastAsia="ko-KR"/>
        </w:rPr>
        <w:t>с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 быть скрещивающимися?</w:t>
      </w:r>
    </w:p>
    <w:p>
      <w:pPr>
        <w:numPr>
          <w:ilvl w:val="0"/>
          <w:numId w:val="3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hAnsi="Times New Roman" w:eastAsia="Batang" w:cs="Times New Roman"/>
          <w:sz w:val="28"/>
          <w:szCs w:val="28"/>
          <w:lang w:eastAsia="ko-KR"/>
        </w:rPr>
      </w:pPr>
      <w:r>
        <w:rPr>
          <w:rFonts w:ascii="Times New Roman" w:hAnsi="Times New Roman" w:eastAsia="Batang" w:cs="Times New Roman"/>
          <w:sz w:val="28"/>
          <w:szCs w:val="28"/>
          <w:lang w:eastAsia="ko-KR"/>
        </w:rPr>
        <w:t>Плоскость α проходит через основание AD трапеции ABCD. М и N — середины боковых сторон трапеции.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br w:type="textWrapping"/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 xml:space="preserve">а) Докажите, что MN </w:t>
      </w:r>
      <w:r>
        <w:rPr>
          <w:rFonts w:ascii="Times New Roman" w:hAnsi="Times New Roman" w:eastAsia="Batang" w:cs="Times New Roman"/>
          <w:sz w:val="28"/>
          <w:szCs w:val="28"/>
          <w:rtl/>
          <w:lang w:eastAsia="ko-KR" w:bidi="he-IL"/>
        </w:rPr>
        <w:t>׀׀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 xml:space="preserve"> α.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br w:type="textWrapping"/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б) Найдите AD, если ВС = 4 см, MN = 6 см.</w:t>
      </w:r>
    </w:p>
    <w:p>
      <w:pPr>
        <w:numPr>
          <w:ilvl w:val="0"/>
          <w:numId w:val="4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hAnsi="Times New Roman" w:eastAsia="Batang" w:cs="Times New Roman"/>
          <w:sz w:val="28"/>
          <w:szCs w:val="28"/>
          <w:lang w:eastAsia="ko-KR"/>
        </w:rPr>
      </w:pPr>
      <w:r>
        <w:rPr>
          <w:rFonts w:ascii="Times New Roman" w:hAnsi="Times New Roman" w:eastAsia="Batang" w:cs="Times New Roman"/>
          <w:sz w:val="28"/>
          <w:szCs w:val="28"/>
          <w:lang w:eastAsia="ko-KR"/>
        </w:rPr>
        <w:t>Прямая CD проходит через вершину треугольника АВС и не лежит в плоскости АВС. Е и F — середины отрезков АВ и ВС.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br w:type="textWrapping"/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а) Докажите, что CD и EF — скрещивающиеся прямые.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br w:type="textWrapping"/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 xml:space="preserve">б) Найдите угол между прямыми CD и EF, если </w:t>
      </w:r>
      <w:r>
        <w:rPr>
          <w:rFonts w:ascii="Times New Roman" w:hAnsi="Batang" w:eastAsia="Batang" w:cs="Times New Roman"/>
          <w:sz w:val="28"/>
          <w:szCs w:val="28"/>
          <w:lang w:eastAsia="ko-KR"/>
        </w:rPr>
        <w:t>∠</w:t>
      </w:r>
      <w:r>
        <w:rPr>
          <w:rFonts w:ascii="Times New Roman" w:hAnsi="Times New Roman" w:eastAsia="Batang" w:cs="Times New Roman"/>
          <w:sz w:val="28"/>
          <w:szCs w:val="28"/>
          <w:lang w:eastAsia="ko-KR"/>
        </w:rPr>
        <w:t>DCA = 60°.</w:t>
      </w:r>
    </w:p>
    <w:p>
      <w:pPr>
        <w:spacing w:after="0" w:line="240" w:lineRule="auto"/>
        <w:rPr>
          <w:rFonts w:ascii="Times New Roman" w:hAnsi="Times New Roman" w:eastAsia="Batang" w:cs="Times New Roman"/>
          <w:sz w:val="24"/>
          <w:szCs w:val="24"/>
          <w:lang w:eastAsia="ko-KR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  <w:r>
        <w:rPr>
          <w:rFonts w:ascii="Times New Roman" w:hAnsi="Times New Roman" w:cs="Times New Roman"/>
          <w:sz w:val="28"/>
          <w:szCs w:val="28"/>
        </w:rPr>
        <w:t xml:space="preserve">Вариант 1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Да  </w:t>
      </w: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б) 6 см  </w:t>
      </w: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б) 45°</w:t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Вариант 2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Да  </w:t>
      </w: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б) 8 см  </w:t>
      </w: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б) 60°</w:t>
      </w:r>
    </w:p>
    <w:p>
      <w:pPr>
        <w:shd w:val="clear" w:color="auto" w:fill="FCFCFC"/>
        <w:spacing w:after="0" w:line="600" w:lineRule="atLeast"/>
        <w:textAlignment w:val="baseline"/>
        <w:outlineLvl w:val="1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>
      <w:pPr>
        <w:shd w:val="clear" w:color="auto" w:fill="FCFCFC"/>
        <w:spacing w:after="0" w:line="600" w:lineRule="atLeast"/>
        <w:jc w:val="center"/>
        <w:textAlignment w:val="baseline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Контрольная работа №2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по теме</w:t>
      </w:r>
    </w:p>
    <w:p>
      <w:pPr>
        <w:shd w:val="clear" w:color="auto" w:fill="FCFCFC"/>
        <w:spacing w:after="0" w:line="600" w:lineRule="atLeast"/>
        <w:jc w:val="center"/>
        <w:textAlignment w:val="baseline"/>
        <w:outlineLvl w:val="1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«Перпендикулярность прямых и плоскостей»</w:t>
      </w:r>
    </w:p>
    <w:p>
      <w:pPr>
        <w:shd w:val="clear" w:color="auto" w:fill="FCFCFC"/>
        <w:spacing w:after="0" w:line="600" w:lineRule="atLeast"/>
        <w:jc w:val="center"/>
        <w:textAlignment w:val="baseline"/>
        <w:outlineLvl w:val="1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shd w:val="clear" w:color="auto" w:fill="FCFCFC"/>
        <w:spacing w:after="0" w:line="390" w:lineRule="atLeast"/>
        <w:jc w:val="center"/>
        <w:textAlignment w:val="baseline"/>
        <w:outlineLvl w:val="3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Вариант 1</w:t>
      </w:r>
    </w:p>
    <w:p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Прямые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a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b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лежат в параллельных плоскостях α и β. Могут ли эти прямые быть: а) параллельными; б) скрещивающимися? Сделайте рисунок для каждого возможного случая.</w:t>
      </w:r>
    </w:p>
    <w:p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Через точку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лежащую между параллельными плоскостями α и β, проведены прямые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l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m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Прямая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l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пересекает плоскости α и β в точках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соответственно, прямая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m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– в точках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Найдите длину отрезка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если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= 12 см,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 xml:space="preserve">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ОВ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= 3 : 4.</w:t>
      </w:r>
    </w:p>
    <w:p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3.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Изобразите параллелепипед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ABCDA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B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C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D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 постройте его сечение плоскостью, проходящей через точки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M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N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и 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являющиеся серединами рёбер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АВ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ВС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и 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DD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>
      <w:pPr>
        <w:shd w:val="clear" w:color="auto" w:fill="FCFCFC"/>
        <w:spacing w:after="0" w:line="390" w:lineRule="atLeast"/>
        <w:jc w:val="center"/>
        <w:textAlignment w:val="baseline"/>
        <w:outlineLvl w:val="3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Вариант 2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Прямые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a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b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лежат в пересекающихся плоскостях α и β. Могут ли эти прямые быть: а) параллельными; б) скрещивающимися? Сделайте рисунок для каждого возможного случая.</w:t>
      </w:r>
    </w:p>
    <w:p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Через точку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лежащую между параллельными плоскостями α и β, проведены прямые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l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m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Прямая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l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пересекает плоскости α и β в точках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соответственно, прямая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m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– в точках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Найдите длину отрезка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,если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= 15 см,   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ОВ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 xml:space="preserve">1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ОВ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= 3 : 5.</w:t>
      </w:r>
    </w:p>
    <w:p>
      <w:pPr>
        <w:shd w:val="clear" w:color="auto" w:fill="FCFCFC"/>
        <w:spacing w:after="0" w:line="240" w:lineRule="auto"/>
        <w:textAlignment w:val="baseline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3.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Изобразите тетраэдр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DABC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 постройте его сечение плоскостью, проходящей через точки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M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N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, являющиеся серединами рёбер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D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и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ВС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и точку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принадлежащую прямой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DA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такую, что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АК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: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К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 w:eastAsia="ru-RU"/>
        </w:rPr>
        <w:t>D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= 1 : 3.</w:t>
      </w:r>
    </w:p>
    <w:p>
      <w:pPr>
        <w:shd w:val="clear" w:color="auto" w:fill="FCFCFC"/>
        <w:spacing w:after="0" w:line="240" w:lineRule="auto"/>
        <w:textAlignment w:val="baseline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  <w:r>
        <w:rPr>
          <w:rFonts w:ascii="Times New Roman" w:hAnsi="Times New Roman" w:cs="Times New Roman"/>
          <w:sz w:val="28"/>
          <w:szCs w:val="28"/>
        </w:rPr>
        <w:t xml:space="preserve">Вариант 1 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а) да;  б) да  </w:t>
      </w: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16 см  </w:t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Вариант 2 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а) да;  б) да  </w:t>
      </w: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9 см  </w:t>
      </w:r>
    </w:p>
    <w:p>
      <w:pPr>
        <w:shd w:val="clear" w:color="auto" w:fill="FCFCFC"/>
        <w:spacing w:after="0" w:line="600" w:lineRule="atLeast"/>
        <w:jc w:val="center"/>
        <w:textAlignment w:val="baseline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Контрольная работа № 3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по теме</w:t>
      </w:r>
    </w:p>
    <w:p>
      <w:pPr>
        <w:shd w:val="clear" w:color="auto" w:fill="FCFCFC"/>
        <w:spacing w:after="0" w:line="600" w:lineRule="atLeast"/>
        <w:jc w:val="center"/>
        <w:textAlignment w:val="baseline"/>
        <w:outlineLvl w:val="1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«Перпендикулярность прямых и плоскостей»</w:t>
      </w:r>
    </w:p>
    <w:p>
      <w:pPr>
        <w:shd w:val="clear" w:color="auto" w:fill="FCFCFC"/>
        <w:spacing w:after="0" w:line="390" w:lineRule="atLeast"/>
        <w:jc w:val="center"/>
        <w:textAlignment w:val="baseline"/>
        <w:outlineLvl w:val="3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hd w:val="clear" w:color="auto" w:fill="FCFCFC"/>
        <w:spacing w:after="0" w:line="390" w:lineRule="atLeast"/>
        <w:jc w:val="center"/>
        <w:textAlignment w:val="baseline"/>
        <w:outlineLvl w:val="3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Вариант 1</w:t>
      </w:r>
    </w:p>
    <w:p>
      <w:pPr>
        <w:numPr>
          <w:ilvl w:val="0"/>
          <w:numId w:val="5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Длина стороны ромба ABCD равна 5 см, длина диагонали BD равна 6 см. Через точку О пересечения диагоналей ромба проведена прямая ОК, перпендикулярная его плоскости. Найдите расстояние от точки К до вершин ромба, если ОК= 8 см.</w:t>
      </w:r>
    </w:p>
    <w:p>
      <w:pPr>
        <w:numPr>
          <w:ilvl w:val="0"/>
          <w:numId w:val="5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Длина катета прямоугольного равнобедренного треугольника равна 4 см. Плоскость α, проходящая через катет, образует с плоскостью треугольника угол, величина которого равна 30°. Найдите длину проекции гипотенузы на плоскость α.</w:t>
      </w:r>
    </w:p>
    <w:p>
      <w:pPr>
        <w:shd w:val="clear" w:color="auto" w:fill="FCFCFC"/>
        <w:spacing w:after="0" w:line="390" w:lineRule="atLeast"/>
        <w:jc w:val="center"/>
        <w:textAlignment w:val="baseline"/>
        <w:outlineLvl w:val="3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hd w:val="clear" w:color="auto" w:fill="FCFCFC"/>
        <w:spacing w:after="0" w:line="390" w:lineRule="atLeast"/>
        <w:jc w:val="center"/>
        <w:textAlignment w:val="baseline"/>
        <w:outlineLvl w:val="3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Вариант 2</w:t>
      </w:r>
    </w:p>
    <w:p>
      <w:pPr>
        <w:numPr>
          <w:ilvl w:val="0"/>
          <w:numId w:val="6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Длины сторон прямоугольника равны 8 и 6 см. Через точку О пересечения его диагоналей проведена прямая ОК, перпендикулярная его плоскости. Найдите расстояние от точки К до вершин прямоугольника, если ОК = 12 см.</w:t>
      </w:r>
    </w:p>
    <w:p>
      <w:pPr>
        <w:numPr>
          <w:ilvl w:val="0"/>
          <w:numId w:val="6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Длины сторон треугольника АВС соответственно равны: ВС = 15 см, АВ = 13 см, АС = 4 см. Через сторону АС проведена плоскость α, составляющая с плоскостью данного треугольника угол 30°. Найдите расстояние от вершины В до плоскости α.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  <w:r>
        <w:rPr>
          <w:rFonts w:ascii="Times New Roman" w:hAnsi="Times New Roman" w:cs="Times New Roman"/>
          <w:sz w:val="28"/>
          <w:szCs w:val="28"/>
        </w:rPr>
        <w:t xml:space="preserve">Вариант 1  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√73см,√73см, 4√5см, 4√5см;  </w:t>
      </w: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2√7см 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Вариант 2  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13см,13см, 13см, 13см;   </w:t>
      </w:r>
      <w:r>
        <w:rPr>
          <w:rFonts w:ascii="Times New Roman" w:hAnsi="Times New Roman" w:cs="Times New Roman"/>
          <w:b/>
          <w:sz w:val="28"/>
          <w:szCs w:val="28"/>
        </w:rPr>
        <w:t xml:space="preserve">2.  </w:t>
      </w:r>
      <w:r>
        <w:rPr>
          <w:rFonts w:ascii="Times New Roman" w:hAnsi="Times New Roman" w:cs="Times New Roman"/>
          <w:sz w:val="28"/>
          <w:szCs w:val="28"/>
        </w:rPr>
        <w:t xml:space="preserve">6см  </w:t>
      </w:r>
    </w:p>
    <w:p>
      <w:pPr>
        <w:shd w:val="clear" w:color="auto" w:fill="FCFCFC"/>
        <w:spacing w:after="0" w:line="600" w:lineRule="atLeast"/>
        <w:jc w:val="center"/>
        <w:textAlignment w:val="baseline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Контрольная работа № 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по теме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«Многогранники»</w:t>
      </w:r>
    </w:p>
    <w:p>
      <w:pPr>
        <w:shd w:val="clear" w:color="auto" w:fill="FCFCFC"/>
        <w:spacing w:after="0" w:line="390" w:lineRule="atLeast"/>
        <w:jc w:val="center"/>
        <w:textAlignment w:val="baseline"/>
        <w:outlineLvl w:val="3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Вариант 1</w:t>
      </w:r>
    </w:p>
    <w:p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Cs/>
          <w:caps/>
          <w:sz w:val="28"/>
          <w:szCs w:val="28"/>
        </w:rPr>
      </w:pPr>
    </w:p>
    <w:p>
      <w:pPr>
        <w:pStyle w:val="5"/>
        <w:numPr>
          <w:ilvl w:val="0"/>
          <w:numId w:val="7"/>
        </w:num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прямой призмы – прямоугольный треугольник с катетами 6 см и 8 см. Найдите площадь боковой поверхности призмы, если ее наибольшая боковая грань – квадрат.</w:t>
      </w:r>
    </w:p>
    <w:p>
      <w:pPr>
        <w:pStyle w:val="5"/>
        <w:numPr>
          <w:ilvl w:val="0"/>
          <w:numId w:val="7"/>
        </w:numPr>
        <w:tabs>
          <w:tab w:val="left" w:pos="27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Боковое ребро правильной четырехугольной пирамиды равно 4 см и образует с плоскостью основания пирамиды угол 45°.</w:t>
      </w:r>
    </w:p>
    <w:p>
      <w:pPr>
        <w:pStyle w:val="5"/>
        <w:tabs>
          <w:tab w:val="left" w:pos="27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Найдите высоту пирамиды.</w:t>
      </w:r>
    </w:p>
    <w:p>
      <w:pPr>
        <w:pStyle w:val="5"/>
        <w:tabs>
          <w:tab w:val="left" w:pos="27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Найдите площадь боковой поверхности пирамиды.</w:t>
      </w:r>
    </w:p>
    <w:p>
      <w:pPr>
        <w:shd w:val="clear" w:color="auto" w:fill="FCFCFC"/>
        <w:spacing w:after="0" w:line="390" w:lineRule="atLeast"/>
        <w:jc w:val="center"/>
        <w:textAlignment w:val="baseline"/>
        <w:outlineLvl w:val="3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Вариант 2</w:t>
      </w:r>
    </w:p>
    <w:p>
      <w:pPr>
        <w:pStyle w:val="5"/>
        <w:tabs>
          <w:tab w:val="left" w:pos="2790"/>
        </w:tabs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numPr>
          <w:ilvl w:val="0"/>
          <w:numId w:val="8"/>
        </w:numPr>
        <w:tabs>
          <w:tab w:val="left" w:pos="27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прямой призмы – прямоугольный треугольник с гипотенузой  13 см и катетом 12 см. Найдите площадь боковой поверхности призмы, если ее наименьшая боковая грань – квадрат.</w:t>
      </w:r>
    </w:p>
    <w:p>
      <w:pPr>
        <w:pStyle w:val="5"/>
        <w:numPr>
          <w:ilvl w:val="0"/>
          <w:numId w:val="8"/>
        </w:numPr>
        <w:tabs>
          <w:tab w:val="left" w:pos="27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Высота  правильной четырехугольной пирамиды равна √6 см, а боковое ребро наклонено к  плоскости основания под углом 60°.</w:t>
      </w:r>
    </w:p>
    <w:p>
      <w:pPr>
        <w:pStyle w:val="5"/>
        <w:tabs>
          <w:tab w:val="left" w:pos="27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Найдите боковое ребро пирамиды.</w:t>
      </w:r>
    </w:p>
    <w:p>
      <w:pPr>
        <w:pStyle w:val="5"/>
        <w:tabs>
          <w:tab w:val="left" w:pos="27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Найдите площадь боковой поверхности пирамиды.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  <w:r>
        <w:rPr>
          <w:rFonts w:ascii="Times New Roman" w:hAnsi="Times New Roman" w:cs="Times New Roman"/>
          <w:sz w:val="28"/>
          <w:szCs w:val="28"/>
        </w:rPr>
        <w:t xml:space="preserve">Вариант 1 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240см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b/>
          <w:sz w:val="28"/>
          <w:szCs w:val="28"/>
        </w:rPr>
        <w:t xml:space="preserve">2.  </w:t>
      </w:r>
      <w:r>
        <w:rPr>
          <w:rFonts w:ascii="Times New Roman" w:hAnsi="Times New Roman" w:cs="Times New Roman"/>
          <w:sz w:val="28"/>
          <w:szCs w:val="28"/>
        </w:rPr>
        <w:t>2√3см;  16√3см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Вариант 2 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150см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;    </w:t>
      </w:r>
      <w:r>
        <w:rPr>
          <w:rFonts w:ascii="Times New Roman" w:hAnsi="Times New Roman" w:cs="Times New Roman"/>
          <w:b/>
          <w:sz w:val="28"/>
          <w:szCs w:val="28"/>
        </w:rPr>
        <w:t xml:space="preserve">2.  </w:t>
      </w:r>
      <w:r>
        <w:rPr>
          <w:rFonts w:ascii="Times New Roman" w:hAnsi="Times New Roman" w:cs="Times New Roman"/>
          <w:sz w:val="28"/>
          <w:szCs w:val="28"/>
        </w:rPr>
        <w:t>2√2см;  4√7см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pStyle w:val="5"/>
        <w:tabs>
          <w:tab w:val="left" w:pos="2790"/>
        </w:tabs>
        <w:rPr>
          <w:rFonts w:ascii="Times New Roman" w:hAnsi="Times New Roman" w:cs="Times New Roman"/>
          <w:sz w:val="36"/>
          <w:szCs w:val="36"/>
        </w:rPr>
      </w:pPr>
    </w:p>
    <w:p>
      <w:pPr>
        <w:keepNext/>
        <w:keepLines/>
        <w:spacing w:after="0" w:line="240" w:lineRule="auto"/>
        <w:ind w:left="360" w:right="14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 оценивания  знаний, умений и навыков обучающихся по математике</w:t>
      </w:r>
    </w:p>
    <w:p>
      <w:pPr>
        <w:keepNext/>
        <w:keepLines/>
        <w:spacing w:after="0" w:line="240" w:lineRule="auto"/>
        <w:ind w:left="180" w:right="140"/>
        <w:outlineLvl w:val="0"/>
        <w:rPr>
          <w:rFonts w:ascii="Times New Roman" w:hAnsi="Times New Roman"/>
          <w:b/>
          <w:bCs/>
          <w:sz w:val="28"/>
          <w:szCs w:val="28"/>
        </w:rPr>
      </w:pPr>
    </w:p>
    <w:p>
      <w:pPr>
        <w:keepNext/>
        <w:keepLines/>
        <w:spacing w:after="0" w:line="240" w:lineRule="auto"/>
        <w:ind w:left="540" w:right="140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Оценка письменных работ обучающихся по математике</w:t>
      </w:r>
    </w:p>
    <w:p>
      <w:pPr>
        <w:spacing w:after="0" w:line="240" w:lineRule="auto"/>
        <w:ind w:left="540"/>
        <w:contextualSpacing/>
        <w:rPr>
          <w:rFonts w:ascii="Calibri" w:hAnsi="Calibri" w:eastAsia="Calibri"/>
          <w:sz w:val="28"/>
          <w:szCs w:val="28"/>
        </w:rPr>
      </w:pPr>
    </w:p>
    <w:p>
      <w:pPr>
        <w:spacing w:after="0" w:line="240" w:lineRule="auto"/>
        <w:ind w:right="140"/>
        <w:jc w:val="both"/>
        <w:rPr>
          <w:rFonts w:ascii="Times New Roman" w:hAnsi="Times New Roman" w:eastAsia="Calibri"/>
          <w:bCs/>
          <w:iCs/>
          <w:sz w:val="28"/>
          <w:szCs w:val="28"/>
        </w:rPr>
      </w:pPr>
      <w:r>
        <w:rPr>
          <w:rFonts w:ascii="Times New Roman" w:hAnsi="Times New Roman" w:eastAsia="Calibri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eastAsia="Calibri"/>
          <w:b/>
          <w:bCs/>
          <w:iCs/>
          <w:sz w:val="28"/>
          <w:szCs w:val="28"/>
        </w:rPr>
        <w:tab/>
      </w:r>
      <w:r>
        <w:rPr>
          <w:rFonts w:ascii="Times New Roman" w:hAnsi="Times New Roman" w:eastAsia="Calibri"/>
          <w:bCs/>
          <w:iCs/>
          <w:sz w:val="28"/>
          <w:szCs w:val="28"/>
        </w:rPr>
        <w:t>При оценивании письменных работ за каждое верно выполненное задание начисляется 1-4 баллов (в зависимости от сложности задания). Задание считается выполненным верно, если обучающийся выбрал правильный путь решения, из письменной записи решения понятен ход его рассуждения, в ходе решения получен верный ответ. В этом случае ему выставляется полный балл. Если задание содержит несколько пунктов, то каждый пункт оценивается отдельно. Если в решении допущена ошибка, но при этом выполнен верный этап задания, который смог бы привести его к верному ответу, то участнику выставляется 0,5 соответствующего балла.</w:t>
      </w:r>
    </w:p>
    <w:p>
      <w:pPr>
        <w:spacing w:after="0" w:line="240" w:lineRule="auto"/>
        <w:ind w:right="140" w:firstLine="567"/>
        <w:jc w:val="both"/>
        <w:rPr>
          <w:rFonts w:ascii="Times New Roman" w:hAnsi="Times New Roman" w:eastAsia="Calibri"/>
          <w:bCs/>
          <w:iCs/>
          <w:sz w:val="28"/>
          <w:szCs w:val="28"/>
        </w:rPr>
      </w:pPr>
      <w:r>
        <w:rPr>
          <w:rFonts w:ascii="Times New Roman" w:hAnsi="Times New Roman" w:eastAsia="Calibri"/>
          <w:bCs/>
          <w:iCs/>
          <w:sz w:val="28"/>
          <w:szCs w:val="28"/>
        </w:rPr>
        <w:t>Общий балл формируется путем суммирования баллов</w:t>
      </w:r>
    </w:p>
    <w:p>
      <w:pPr>
        <w:spacing w:after="0" w:line="240" w:lineRule="auto"/>
        <w:ind w:right="140"/>
        <w:jc w:val="both"/>
        <w:rPr>
          <w:rFonts w:ascii="Times New Roman" w:hAnsi="Times New Roman" w:eastAsia="Calibri"/>
          <w:bCs/>
          <w:iCs/>
          <w:sz w:val="28"/>
          <w:szCs w:val="28"/>
        </w:rPr>
      </w:pPr>
    </w:p>
    <w:p>
      <w:pPr>
        <w:spacing w:after="0" w:line="240" w:lineRule="auto"/>
        <w:ind w:right="140"/>
        <w:jc w:val="center"/>
        <w:rPr>
          <w:rFonts w:ascii="Times New Roman" w:hAnsi="Times New Roman" w:eastAsia="Calibri"/>
          <w:b/>
          <w:bCs/>
          <w:iCs/>
          <w:sz w:val="28"/>
          <w:szCs w:val="28"/>
        </w:rPr>
      </w:pPr>
      <w:bookmarkStart w:id="0" w:name="_GoBack"/>
      <w:bookmarkEnd w:id="0"/>
    </w:p>
    <w:p>
      <w:pPr>
        <w:spacing w:after="0" w:line="240" w:lineRule="auto"/>
        <w:ind w:right="140"/>
        <w:jc w:val="center"/>
        <w:rPr>
          <w:rFonts w:ascii="Times New Roman" w:hAnsi="Times New Roman" w:eastAsia="Calibri"/>
          <w:b/>
          <w:bCs/>
          <w:iCs/>
          <w:sz w:val="28"/>
          <w:szCs w:val="28"/>
        </w:rPr>
      </w:pPr>
      <w:r>
        <w:rPr>
          <w:rFonts w:ascii="Times New Roman" w:hAnsi="Times New Roman" w:eastAsia="Calibri"/>
          <w:b/>
          <w:bCs/>
          <w:iCs/>
          <w:sz w:val="28"/>
          <w:szCs w:val="28"/>
        </w:rPr>
        <w:t>Таблица оценивания отдельных задания контрольных работ в баллах</w:t>
      </w:r>
    </w:p>
    <w:p>
      <w:pPr>
        <w:spacing w:after="0" w:line="240" w:lineRule="auto"/>
        <w:ind w:left="180" w:right="140"/>
        <w:rPr>
          <w:rFonts w:ascii="Times New Roman" w:hAnsi="Times New Roman" w:eastAsia="Calibri"/>
          <w:bCs/>
          <w:sz w:val="28"/>
          <w:szCs w:val="28"/>
        </w:rPr>
      </w:pPr>
      <w:r>
        <w:rPr>
          <w:rFonts w:ascii="Times New Roman" w:hAnsi="Times New Roman" w:eastAsia="Calibri"/>
          <w:bCs/>
          <w:sz w:val="28"/>
          <w:szCs w:val="28"/>
        </w:rPr>
        <w:t xml:space="preserve">                                </w:t>
      </w:r>
    </w:p>
    <w:tbl>
      <w:tblPr>
        <w:tblStyle w:val="3"/>
        <w:tblW w:w="7082" w:type="dxa"/>
        <w:tblInd w:w="0" w:type="dxa"/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980"/>
        <w:gridCol w:w="1276"/>
        <w:gridCol w:w="1275"/>
        <w:gridCol w:w="1276"/>
        <w:gridCol w:w="1275"/>
      </w:tblGrid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3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баллов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№ 1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№ 2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№3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45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№4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Система оценивания выполнения всей работы</w:t>
      </w:r>
    </w:p>
    <w:p>
      <w:pPr>
        <w:spacing w:after="0" w:line="240" w:lineRule="auto"/>
        <w:rPr>
          <w:rFonts w:ascii="Times New Roman" w:hAnsi="Times New Roman"/>
          <w:b/>
          <w:sz w:val="2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7"/>
        <w:gridCol w:w="1905"/>
        <w:gridCol w:w="1905"/>
        <w:gridCol w:w="1897"/>
        <w:gridCol w:w="1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9" w:type="dxa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Оценка</w:t>
            </w:r>
          </w:p>
        </w:tc>
        <w:tc>
          <w:tcPr>
            <w:tcW w:w="20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20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20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20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9" w:type="dxa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Количество баллов</w:t>
            </w:r>
          </w:p>
        </w:tc>
        <w:tc>
          <w:tcPr>
            <w:tcW w:w="20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0-2</w:t>
            </w:r>
          </w:p>
        </w:tc>
        <w:tc>
          <w:tcPr>
            <w:tcW w:w="20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3-4</w:t>
            </w:r>
          </w:p>
        </w:tc>
        <w:tc>
          <w:tcPr>
            <w:tcW w:w="20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203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8"/>
        </w:rPr>
      </w:pPr>
    </w:p>
    <w:p>
      <w:pPr>
        <w:keepNext/>
        <w:keepLines/>
        <w:spacing w:after="0" w:line="240" w:lineRule="auto"/>
        <w:ind w:left="360" w:right="14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>
      <w:pPr>
        <w:keepNext/>
        <w:keepLines/>
        <w:spacing w:after="0" w:line="240" w:lineRule="auto"/>
        <w:ind w:left="360" w:right="14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sectPr>
      <w:pgSz w:w="11906" w:h="16838"/>
      <w:pgMar w:top="568" w:right="850" w:bottom="851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1902C9"/>
    <w:multiLevelType w:val="multilevel"/>
    <w:tmpl w:val="0E1902C9"/>
    <w:lvl w:ilvl="0" w:tentative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13F562B9"/>
    <w:multiLevelType w:val="multilevel"/>
    <w:tmpl w:val="13F562B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35766"/>
    <w:multiLevelType w:val="multilevel"/>
    <w:tmpl w:val="1943576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94459"/>
    <w:multiLevelType w:val="multilevel"/>
    <w:tmpl w:val="32E9445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35594945"/>
    <w:multiLevelType w:val="multilevel"/>
    <w:tmpl w:val="3559494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395A775F"/>
    <w:multiLevelType w:val="multilevel"/>
    <w:tmpl w:val="395A775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458E0BD4"/>
    <w:multiLevelType w:val="multilevel"/>
    <w:tmpl w:val="458E0BD4"/>
    <w:lvl w:ilvl="0" w:tentative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4FF405C7"/>
    <w:multiLevelType w:val="multilevel"/>
    <w:tmpl w:val="4FF405C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47C"/>
    <w:rsid w:val="000202AF"/>
    <w:rsid w:val="0012347C"/>
    <w:rsid w:val="001B1D1E"/>
    <w:rsid w:val="002E0695"/>
    <w:rsid w:val="0051028E"/>
    <w:rsid w:val="005F1441"/>
    <w:rsid w:val="00727C0A"/>
    <w:rsid w:val="00831EFC"/>
    <w:rsid w:val="00A457DC"/>
    <w:rsid w:val="00CA689F"/>
    <w:rsid w:val="00FD500E"/>
    <w:rsid w:val="5EC7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1565</Words>
  <Characters>8926</Characters>
  <Lines>74</Lines>
  <Paragraphs>20</Paragraphs>
  <TotalTime>149</TotalTime>
  <ScaleCrop>false</ScaleCrop>
  <LinksUpToDate>false</LinksUpToDate>
  <CharactersWithSpaces>10471</CharactersWithSpaces>
  <Application>WPS Office_11.2.0.11254_F1E327BC-269C-435d-A152-05C5408002CA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2021-05-03T18:45:00Z</dcterms:created>
  <dc:creator>Пользователь Windows</dc:creator>
  <cp:lastModifiedBy>School</cp:lastModifiedBy>
  <dcterms:modified xsi:type="dcterms:W3CDTF">2022-08-30T06:59:35Z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6A6CDA7E92AE4FBA8A9CE2CADEAC164B</vt:lpwstr>
  </property>
</Properties>
</file>